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adjustRightInd w:val="0"/>
        <w:snapToGrid w:val="0"/>
        <w:spacing w:line="360" w:lineRule="auto"/>
        <w:ind w:right="48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江苏航宇后勤服务有限公司现对御苑宾馆餐厅厨房后场改造项目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84"/>
          <w:szCs w:val="84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83" w:firstLine="1928" w:firstLineChars="600"/>
        <w:jc w:val="both"/>
        <w:textAlignment w:val="auto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83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u w:val="none"/>
          <w:lang w:val="en-US" w:eastAsia="zh-CN"/>
        </w:rPr>
        <w:t>投标标的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/>
        </w:rPr>
        <w:t>：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83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83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83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83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283" w:firstLine="1928" w:firstLineChars="600"/>
        <w:jc w:val="left"/>
        <w:textAlignment w:val="auto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br w:type="page"/>
      </w:r>
      <w:r>
        <w:rPr>
          <w:rFonts w:hint="eastAsia" w:ascii="宋体" w:hAnsi="宋体"/>
          <w:b/>
          <w:color w:val="auto"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  <w:color w:val="auto"/>
        </w:rPr>
      </w:pP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b/>
                <w:color w:val="auto"/>
                <w:w w:val="9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9"/>
                <w:sz w:val="21"/>
                <w:szCs w:val="21"/>
              </w:rPr>
              <w:t>序</w:t>
            </w:r>
          </w:p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b/>
                <w:color w:val="auto"/>
                <w:w w:val="9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9"/>
                <w:sz w:val="21"/>
                <w:szCs w:val="21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4" w:lineRule="exac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w w:val="9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w w:val="99"/>
                <w:sz w:val="21"/>
                <w:szCs w:val="21"/>
              </w:rPr>
              <w:t>是否回应（满足）</w:t>
            </w:r>
          </w:p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w w:val="9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w w:val="99"/>
                <w:sz w:val="21"/>
                <w:szCs w:val="21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w w:val="99"/>
                <w:sz w:val="21"/>
                <w:szCs w:val="21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1" w:lineRule="exact"/>
              <w:jc w:val="center"/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</w:rPr>
              <w:t>企业营业执照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w w:val="99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1" w:lineRule="exact"/>
              <w:jc w:val="center"/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  <w:lang w:val="de-DE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  <w:lang w:val="de-DE" w:eastAsia="zh-CN"/>
              </w:rPr>
              <w:t>法人委托书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w w:val="99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9" w:lineRule="exact"/>
              <w:jc w:val="center"/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  <w:lang w:val="de-DE" w:eastAsia="zh-CN"/>
              </w:rPr>
              <w:t>法人身份证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9" w:lineRule="exact"/>
              <w:jc w:val="center"/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  <w:lang w:val="de-DE" w:eastAsia="zh-CN"/>
              </w:rPr>
              <w:t>投标人身份证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9" w:lineRule="exact"/>
              <w:jc w:val="center"/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投标承诺书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9" w:lineRule="exact"/>
              <w:jc w:val="center"/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建筑装修装饰工程专业承包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资质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9" w:lineRule="exact"/>
              <w:jc w:val="center"/>
              <w:rPr>
                <w:rFonts w:hint="default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0万元及以上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业绩证明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9" w:lineRule="exact"/>
              <w:jc w:val="center"/>
              <w:rPr>
                <w:rFonts w:hint="default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其它资质补充材料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 w:ascii="Calibri" w:hAnsi="Calibri"/>
          <w:szCs w:val="22"/>
          <w:lang w:val="en-US" w:eastAsia="zh-CN"/>
        </w:rPr>
      </w:pPr>
    </w:p>
    <w:p>
      <w:pPr>
        <w:rPr>
          <w:rFonts w:hint="default" w:ascii="Calibri" w:hAnsi="Calibri" w:eastAsia="宋体"/>
          <w:szCs w:val="22"/>
          <w:lang w:val="en-US" w:eastAsia="zh-CN"/>
        </w:rPr>
      </w:pPr>
      <w:r>
        <w:rPr>
          <w:rFonts w:hint="eastAsia" w:ascii="Calibri" w:hAnsi="Calibri"/>
          <w:szCs w:val="22"/>
          <w:lang w:val="en-US" w:eastAsia="zh-CN"/>
        </w:rPr>
        <w:t>备注：上述资质材料均需提供加盖公章的扫描件。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left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firstLine="3534" w:firstLineChars="110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firstLine="3534" w:firstLineChars="110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firstLine="3534" w:firstLineChars="110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firstLine="3534" w:firstLineChars="110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firstLine="3534" w:firstLineChars="110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361" w:right="1361" w:bottom="1361" w:left="136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firstLine="3534" w:firstLineChars="11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firstLine="3213" w:firstLineChars="100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361" w:right="1361" w:bottom="1361" w:left="136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firstLine="3213" w:firstLineChars="10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投标人身份证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五、承诺书</w:t>
      </w:r>
    </w:p>
    <w:p>
      <w:pPr>
        <w:widowControl/>
        <w:numPr>
          <w:ilvl w:val="0"/>
          <w:numId w:val="0"/>
        </w:numPr>
        <w:adjustRightInd w:val="0"/>
        <w:spacing w:line="276" w:lineRule="auto"/>
        <w:ind w:left="425" w:leftChars="0" w:right="105" w:rightChars="50" w:hanging="425" w:firstLineChars="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</w:rPr>
        <w:t>江苏航宇后勤服务有限公司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我单位现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参加贵方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采购招标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的有关活动，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现做出以下承诺：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shd w:val="clear" w:color="auto" w:fill="auto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  <w:t>具有独立订立合同的能力；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shd w:val="clear" w:color="auto" w:fill="auto"/>
          <w:lang w:val="en-US" w:eastAsia="zh-CN" w:bidi="ar-SA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  <w:t>企业的资质类别、等级和项目负责人注册专业、资格等级符合国家有关规定；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shd w:val="clear" w:color="auto" w:fill="auto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  <w:t>未处于被责令停业、投标资格被取消或者财产被接管、冻结和破产状态；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shd w:val="clear" w:color="auto" w:fill="auto"/>
          <w:lang w:val="en-US" w:eastAsia="zh-CN" w:bidi="ar-SA"/>
        </w:rPr>
        <w:t>4.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  <w:t>企业具备安全生产条件，并取得安全生产许可证（相关规定不作要求的除外）；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shd w:val="clear" w:color="auto" w:fill="auto"/>
          <w:lang w:val="en-US" w:eastAsia="zh-CN" w:bidi="ar-SA"/>
        </w:rPr>
        <w:t>5.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  <w:t xml:space="preserve">企业没有因骗取中标或者严重违约以及发生重大工程质量、安全生产事故等问题，被有关部门暂停投标资格并在暂停期内的；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shd w:val="clear" w:color="auto" w:fill="auto"/>
          <w:lang w:val="en-US" w:eastAsia="zh-CN" w:bidi="ar-SA"/>
        </w:rPr>
        <w:t>6.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  <w:t>资格预审申请书中的重要内容没有失实或者弄虚作假。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auto"/>
          <w:lang w:val="en-US" w:eastAsia="zh-CN" w:bidi="ar-SA"/>
        </w:rPr>
        <w:t>7.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  <w:t>投标人近三年无行政处罚，无列入经营异常名录，无列入严重违法失信企业名单（黑名单）。</w:t>
      </w:r>
    </w:p>
    <w:p>
      <w:pPr>
        <w:widowControl/>
        <w:numPr>
          <w:ilvl w:val="0"/>
          <w:numId w:val="0"/>
        </w:numPr>
        <w:adjustRightInd w:val="0"/>
        <w:spacing w:line="276" w:lineRule="auto"/>
        <w:ind w:right="105" w:rightChars="5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</w:pPr>
    </w:p>
    <w:p>
      <w:pPr>
        <w:widowControl/>
        <w:numPr>
          <w:ilvl w:val="0"/>
          <w:numId w:val="0"/>
        </w:numPr>
        <w:adjustRightInd w:val="0"/>
        <w:spacing w:line="276" w:lineRule="auto"/>
        <w:ind w:right="105" w:rightChars="5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color="auto" w:fill="auto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盖章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spacing w:line="276" w:lineRule="auto"/>
        <w:jc w:val="left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  <w:sectPr>
          <w:pgSz w:w="11906" w:h="16838"/>
          <w:pgMar w:top="1361" w:right="1361" w:bottom="1361" w:left="1361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482" w:rightChars="0"/>
        <w:jc w:val="center"/>
        <w:textAlignment w:val="auto"/>
        <w:rPr>
          <w:rFonts w:hint="default" w:ascii="宋体" w:hAnsi="宋体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六、建筑装修装饰工程专业承包资质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482" w:rightChars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32"/>
          <w:szCs w:val="32"/>
          <w:lang w:val="en-US" w:eastAsia="zh-CN"/>
        </w:rPr>
        <w:t>七、80万元及以上业绩证明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</w:t>
      </w:r>
      <w:r>
        <w:rPr>
          <w:rFonts w:hint="eastAsia"/>
          <w:b/>
          <w:bCs/>
          <w:sz w:val="32"/>
          <w:szCs w:val="32"/>
          <w:lang w:eastAsia="zh-CN"/>
        </w:rPr>
        <w:t>其它资质补充材料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default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DUyZGY4MGNiZDgyYzliZDM0ODExOTMxYWZlNWIifQ=="/>
  </w:docVars>
  <w:rsids>
    <w:rsidRoot w:val="00000000"/>
    <w:rsid w:val="18026EDD"/>
    <w:rsid w:val="23C4434B"/>
    <w:rsid w:val="2B443A1E"/>
    <w:rsid w:val="32F85D8E"/>
    <w:rsid w:val="5A3D1A3C"/>
    <w:rsid w:val="64DF47EE"/>
    <w:rsid w:val="74C97DE6"/>
    <w:rsid w:val="75787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730</Words>
  <Characters>843</Characters>
  <Lines>0</Lines>
  <Paragraphs>0</Paragraphs>
  <TotalTime>2</TotalTime>
  <ScaleCrop>false</ScaleCrop>
  <LinksUpToDate>false</LinksUpToDate>
  <CharactersWithSpaces>1083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2023-12-18T08:01:00Z</dcterms:created>
  <dc:creator>mchz</dc:creator>
  <cp:lastModifiedBy>罗德宁</cp:lastModifiedBy>
  <dcterms:modified xsi:type="dcterms:W3CDTF">2024-09-24T01:47:53Z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D6422BB59DA048B789DA8CE46530F970_12</vt:lpwstr>
  </property>
</Properties>
</file>